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29D19" w14:textId="52F4ADBD" w:rsidR="561A24B1" w:rsidRDefault="561A24B1" w:rsidP="561A24B1">
      <w:pPr>
        <w:tabs>
          <w:tab w:val="right" w:pos="9360"/>
        </w:tabs>
        <w:spacing w:after="0"/>
        <w:rPr>
          <w:rFonts w:ascii="Times New Roman" w:hAnsi="Times New Roman" w:cs="Times New Roman"/>
          <w:b/>
          <w:bCs/>
          <w:sz w:val="40"/>
          <w:szCs w:val="40"/>
        </w:rPr>
      </w:pPr>
      <w:r>
        <w:rPr>
          <w:noProof/>
        </w:rPr>
        <w:drawing>
          <wp:anchor distT="0" distB="0" distL="114300" distR="114300" simplePos="0" relativeHeight="251658240" behindDoc="0" locked="0" layoutInCell="1" allowOverlap="1" wp14:anchorId="0EAC8C78" wp14:editId="51A53688">
            <wp:simplePos x="0" y="0"/>
            <wp:positionH relativeFrom="column">
              <wp:posOffset>5276850</wp:posOffset>
            </wp:positionH>
            <wp:positionV relativeFrom="paragraph">
              <wp:posOffset>-161925</wp:posOffset>
            </wp:positionV>
            <wp:extent cx="1138843" cy="964852"/>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9660" cy="974017"/>
                    </a:xfrm>
                    <a:prstGeom prst="rect">
                      <a:avLst/>
                    </a:prstGeom>
                  </pic:spPr>
                </pic:pic>
              </a:graphicData>
            </a:graphic>
            <wp14:sizeRelH relativeFrom="page">
              <wp14:pctWidth>0</wp14:pctWidth>
            </wp14:sizeRelH>
            <wp14:sizeRelV relativeFrom="page">
              <wp14:pctHeight>0</wp14:pctHeight>
            </wp14:sizeRelV>
          </wp:anchor>
        </w:drawing>
      </w:r>
    </w:p>
    <w:p w14:paraId="19921B20" w14:textId="1186E00B" w:rsidR="00E83B8F" w:rsidRPr="000B575F" w:rsidRDefault="574FA47C" w:rsidP="46A81924">
      <w:pPr>
        <w:tabs>
          <w:tab w:val="right" w:pos="9360"/>
        </w:tabs>
        <w:spacing w:after="0"/>
        <w:rPr>
          <w:rFonts w:ascii="Times New Roman" w:hAnsi="Times New Roman" w:cs="Times New Roman"/>
          <w:b/>
          <w:bCs/>
          <w:sz w:val="32"/>
          <w:szCs w:val="32"/>
        </w:rPr>
      </w:pPr>
      <w:r w:rsidRPr="46A81924">
        <w:rPr>
          <w:rFonts w:ascii="Times New Roman" w:hAnsi="Times New Roman" w:cs="Times New Roman"/>
          <w:b/>
          <w:bCs/>
          <w:sz w:val="32"/>
          <w:szCs w:val="32"/>
        </w:rPr>
        <w:t>Matthew McNair</w:t>
      </w:r>
      <w:r w:rsidR="6E95B1A8" w:rsidRPr="46A81924">
        <w:rPr>
          <w:rFonts w:ascii="Times New Roman" w:hAnsi="Times New Roman" w:cs="Times New Roman"/>
          <w:b/>
          <w:bCs/>
          <w:sz w:val="32"/>
          <w:szCs w:val="32"/>
        </w:rPr>
        <w:t xml:space="preserve"> Secondary School</w:t>
      </w:r>
    </w:p>
    <w:p w14:paraId="15276A5A" w14:textId="248E992B" w:rsidR="000B575F" w:rsidRDefault="000B575F" w:rsidP="561A24B1">
      <w:pPr>
        <w:tabs>
          <w:tab w:val="right" w:pos="9360"/>
        </w:tabs>
        <w:spacing w:after="0"/>
        <w:rPr>
          <w:rFonts w:ascii="Times New Roman" w:hAnsi="Times New Roman" w:cs="Times New Roman"/>
          <w:i/>
          <w:iCs/>
        </w:rPr>
      </w:pPr>
      <w:r w:rsidRPr="561A24B1">
        <w:rPr>
          <w:rFonts w:ascii="Times New Roman" w:hAnsi="Times New Roman" w:cs="Times New Roman"/>
          <w:i/>
          <w:iCs/>
        </w:rPr>
        <w:t xml:space="preserve">Home of the </w:t>
      </w:r>
      <w:r w:rsidR="00EB2EF5" w:rsidRPr="561A24B1">
        <w:rPr>
          <w:rFonts w:ascii="Times New Roman" w:hAnsi="Times New Roman" w:cs="Times New Roman"/>
          <w:i/>
          <w:iCs/>
        </w:rPr>
        <w:t>Marlins</w:t>
      </w:r>
    </w:p>
    <w:p w14:paraId="2427BC5D" w14:textId="35EC15E7" w:rsidR="000B575F" w:rsidRPr="000B575F" w:rsidRDefault="00531C87" w:rsidP="000B575F">
      <w:pPr>
        <w:tabs>
          <w:tab w:val="left" w:pos="2160"/>
          <w:tab w:val="right" w:pos="9360"/>
        </w:tabs>
        <w:spacing w:after="0"/>
        <w:rPr>
          <w:rFonts w:ascii="Times New Roman" w:hAnsi="Times New Roman" w:cs="Times New Roman"/>
          <w:i/>
          <w:sz w:val="16"/>
          <w:szCs w:val="16"/>
          <w:u w:val="thick"/>
        </w:rPr>
      </w:pPr>
      <w:r>
        <w:rPr>
          <w:rFonts w:ascii="Times New Roman" w:hAnsi="Times New Roman" w:cs="Times New Roman"/>
          <w:i/>
          <w:sz w:val="16"/>
          <w:szCs w:val="16"/>
          <w:u w:val="thick"/>
        </w:rPr>
        <w:tab/>
      </w:r>
      <w:r w:rsidR="000B575F" w:rsidRPr="000B575F">
        <w:rPr>
          <w:rFonts w:ascii="Times New Roman" w:hAnsi="Times New Roman" w:cs="Times New Roman"/>
          <w:i/>
          <w:sz w:val="16"/>
          <w:szCs w:val="16"/>
          <w:u w:val="thick"/>
        </w:rPr>
        <w:tab/>
      </w:r>
      <w:r w:rsidR="000B575F" w:rsidRPr="000B575F">
        <w:rPr>
          <w:rFonts w:ascii="Times New Roman" w:hAnsi="Times New Roman" w:cs="Times New Roman"/>
          <w:i/>
          <w:sz w:val="16"/>
          <w:szCs w:val="16"/>
          <w:u w:val="thick"/>
        </w:rPr>
        <w:tab/>
      </w:r>
    </w:p>
    <w:p w14:paraId="23720212" w14:textId="4CA5625A" w:rsidR="000B575F" w:rsidRPr="000B575F" w:rsidRDefault="00EB2EF5" w:rsidP="561A24B1">
      <w:pPr>
        <w:tabs>
          <w:tab w:val="right" w:pos="9360"/>
        </w:tabs>
        <w:spacing w:after="0"/>
        <w:rPr>
          <w:rFonts w:ascii="Times New Roman" w:hAnsi="Times New Roman" w:cs="Times New Roman"/>
          <w:sz w:val="16"/>
          <w:szCs w:val="16"/>
        </w:rPr>
      </w:pPr>
      <w:r>
        <w:rPr>
          <w:rFonts w:ascii="Times New Roman" w:hAnsi="Times New Roman" w:cs="Times New Roman"/>
          <w:sz w:val="16"/>
          <w:szCs w:val="16"/>
        </w:rPr>
        <w:t>9500 No. 4 Road</w:t>
      </w:r>
      <w:r w:rsidR="000B575F" w:rsidRPr="000B575F">
        <w:rPr>
          <w:rFonts w:ascii="Times New Roman" w:hAnsi="Times New Roman" w:cs="Times New Roman"/>
          <w:sz w:val="16"/>
          <w:szCs w:val="16"/>
        </w:rPr>
        <w:t xml:space="preserve">, Richmond, BC </w:t>
      </w:r>
      <w:r>
        <w:rPr>
          <w:rFonts w:ascii="Times New Roman" w:hAnsi="Times New Roman" w:cs="Times New Roman"/>
          <w:sz w:val="16"/>
          <w:szCs w:val="16"/>
        </w:rPr>
        <w:t>V7A 2Y9</w:t>
      </w:r>
    </w:p>
    <w:p w14:paraId="67C62E8C" w14:textId="08F41F80" w:rsidR="000B575F" w:rsidRPr="000B575F" w:rsidRDefault="000B575F" w:rsidP="561A24B1">
      <w:pPr>
        <w:tabs>
          <w:tab w:val="right" w:pos="9360"/>
        </w:tabs>
        <w:spacing w:after="0"/>
        <w:rPr>
          <w:rFonts w:ascii="Times New Roman" w:hAnsi="Times New Roman" w:cs="Times New Roman"/>
          <w:sz w:val="16"/>
          <w:szCs w:val="16"/>
        </w:rPr>
      </w:pPr>
      <w:r w:rsidRPr="000B575F">
        <w:rPr>
          <w:rFonts w:ascii="Times New Roman" w:hAnsi="Times New Roman" w:cs="Times New Roman"/>
          <w:sz w:val="16"/>
          <w:szCs w:val="16"/>
        </w:rPr>
        <w:t>Tel: 604-668-</w:t>
      </w:r>
      <w:r w:rsidR="00EB2EF5">
        <w:rPr>
          <w:rFonts w:ascii="Times New Roman" w:hAnsi="Times New Roman" w:cs="Times New Roman"/>
          <w:sz w:val="16"/>
          <w:szCs w:val="16"/>
        </w:rPr>
        <w:t>6575</w:t>
      </w:r>
      <w:r w:rsidRPr="000B575F">
        <w:rPr>
          <w:rFonts w:ascii="Times New Roman" w:hAnsi="Times New Roman" w:cs="Times New Roman"/>
          <w:sz w:val="16"/>
          <w:szCs w:val="16"/>
        </w:rPr>
        <w:t xml:space="preserve">   </w:t>
      </w:r>
    </w:p>
    <w:p w14:paraId="38F4B209" w14:textId="17EEF7B5" w:rsidR="000B575F" w:rsidRPr="000B575F" w:rsidRDefault="000B575F" w:rsidP="561A24B1">
      <w:pPr>
        <w:tabs>
          <w:tab w:val="right" w:pos="9360"/>
        </w:tabs>
        <w:spacing w:after="0"/>
        <w:rPr>
          <w:rFonts w:ascii="Times New Roman" w:hAnsi="Times New Roman" w:cs="Times New Roman"/>
        </w:rPr>
      </w:pPr>
      <w:r w:rsidRPr="30E49829">
        <w:rPr>
          <w:rFonts w:ascii="Times New Roman" w:hAnsi="Times New Roman" w:cs="Times New Roman"/>
          <w:sz w:val="16"/>
          <w:szCs w:val="16"/>
        </w:rPr>
        <w:t xml:space="preserve">Email: </w:t>
      </w:r>
      <w:hyperlink r:id="rId9">
        <w:r w:rsidR="00EB2EF5" w:rsidRPr="30E49829">
          <w:rPr>
            <w:rStyle w:val="Hyperlink"/>
            <w:rFonts w:ascii="Times New Roman" w:hAnsi="Times New Roman" w:cs="Times New Roman"/>
            <w:sz w:val="16"/>
            <w:szCs w:val="16"/>
          </w:rPr>
          <w:t>mcnair@sd38.bc.ca</w:t>
        </w:r>
      </w:hyperlink>
      <w:r w:rsidR="003A0828" w:rsidRPr="30E49829">
        <w:rPr>
          <w:rStyle w:val="Hyperlink"/>
          <w:rFonts w:ascii="Times New Roman" w:hAnsi="Times New Roman" w:cs="Times New Roman"/>
          <w:sz w:val="16"/>
          <w:szCs w:val="16"/>
        </w:rPr>
        <w:t xml:space="preserve">  </w:t>
      </w:r>
      <w:r w:rsidR="003A0828" w:rsidRPr="30E49829">
        <w:rPr>
          <w:rFonts w:ascii="Times New Roman" w:hAnsi="Times New Roman"/>
          <w:sz w:val="16"/>
          <w:szCs w:val="16"/>
        </w:rPr>
        <w:t xml:space="preserve">Website:  </w:t>
      </w:r>
      <w:hyperlink r:id="rId10">
        <w:r w:rsidR="00EB2EF5" w:rsidRPr="30E49829">
          <w:rPr>
            <w:rStyle w:val="Hyperlink"/>
            <w:rFonts w:ascii="Times New Roman" w:hAnsi="Times New Roman"/>
            <w:sz w:val="16"/>
            <w:szCs w:val="16"/>
          </w:rPr>
          <w:t>http://mcnair.sd38.bc.ca</w:t>
        </w:r>
      </w:hyperlink>
      <w:r w:rsidR="003A0828" w:rsidRPr="30E49829">
        <w:rPr>
          <w:rFonts w:ascii="Times New Roman" w:hAnsi="Times New Roman"/>
          <w:sz w:val="16"/>
          <w:szCs w:val="16"/>
        </w:rPr>
        <w:t xml:space="preserve"> </w:t>
      </w:r>
    </w:p>
    <w:p w14:paraId="45070307" w14:textId="206A3A16" w:rsidR="30E49829" w:rsidRDefault="30E49829" w:rsidP="30E49829">
      <w:pPr>
        <w:tabs>
          <w:tab w:val="right" w:pos="9360"/>
        </w:tabs>
        <w:spacing w:after="0"/>
        <w:rPr>
          <w:rFonts w:ascii="Times New Roman" w:eastAsia="Times New Roman" w:hAnsi="Times New Roman" w:cs="Times New Roman"/>
          <w:sz w:val="16"/>
          <w:szCs w:val="16"/>
        </w:rPr>
      </w:pPr>
    </w:p>
    <w:p w14:paraId="317F94D5" w14:textId="0C281BB6" w:rsidR="00E70FA0" w:rsidRPr="000B575F" w:rsidRDefault="1066D07B" w:rsidP="46A81924">
      <w:pPr>
        <w:pStyle w:val="Heading2"/>
        <w:spacing w:before="0" w:after="0"/>
        <w:ind w:left="121" w:right="6"/>
        <w:jc w:val="center"/>
      </w:pPr>
      <w:r w:rsidRPr="46A81924">
        <w:rPr>
          <w:rFonts w:ascii="Arial" w:eastAsia="Arial" w:hAnsi="Arial" w:cs="Arial"/>
          <w:b/>
          <w:bCs/>
          <w:i/>
          <w:iCs/>
          <w:sz w:val="24"/>
          <w:szCs w:val="24"/>
        </w:rPr>
        <w:t>Take Our Kids to Work Day</w:t>
      </w:r>
    </w:p>
    <w:p w14:paraId="09BA70F2" w14:textId="025A6436" w:rsidR="00E70FA0" w:rsidRPr="000B575F" w:rsidRDefault="1066D07B" w:rsidP="46A81924">
      <w:pPr>
        <w:spacing w:after="0"/>
        <w:ind w:left="121"/>
        <w:jc w:val="center"/>
      </w:pPr>
      <w:r w:rsidRPr="46A81924">
        <w:rPr>
          <w:rFonts w:ascii="Arial" w:eastAsia="Arial" w:hAnsi="Arial" w:cs="Arial"/>
          <w:sz w:val="24"/>
          <w:szCs w:val="24"/>
        </w:rPr>
        <w:t>November 4, 2026</w:t>
      </w:r>
    </w:p>
    <w:p w14:paraId="6F6FFB83" w14:textId="3D110979" w:rsidR="00E70FA0" w:rsidRPr="00531C87" w:rsidRDefault="1066D07B" w:rsidP="00531C87">
      <w:pPr>
        <w:spacing w:before="30" w:after="0"/>
      </w:pPr>
      <w:r w:rsidRPr="46A81924">
        <w:rPr>
          <w:rFonts w:ascii="Arial" w:eastAsia="Arial" w:hAnsi="Arial" w:cs="Arial"/>
        </w:rPr>
        <w:t xml:space="preserve"> </w:t>
      </w:r>
      <w:r w:rsidRPr="46A81924">
        <w:rPr>
          <w:rFonts w:eastAsiaTheme="minorEastAsia"/>
        </w:rPr>
        <w:t>Dear Parents/Guardians of Grade 9 Students:</w:t>
      </w:r>
    </w:p>
    <w:p w14:paraId="62854EF4" w14:textId="4D4C98BA" w:rsidR="00E70FA0" w:rsidRPr="000B575F" w:rsidRDefault="1066D07B" w:rsidP="46A81924">
      <w:pPr>
        <w:spacing w:before="4" w:after="0"/>
        <w:rPr>
          <w:rFonts w:eastAsiaTheme="minorEastAsia"/>
        </w:rPr>
      </w:pPr>
      <w:r w:rsidRPr="46A81924">
        <w:rPr>
          <w:rFonts w:eastAsiaTheme="minorEastAsia"/>
        </w:rPr>
        <w:t xml:space="preserve"> </w:t>
      </w:r>
    </w:p>
    <w:p w14:paraId="53AB6BD2" w14:textId="796F9608" w:rsidR="00E70FA0" w:rsidRPr="000B575F" w:rsidRDefault="1066D07B" w:rsidP="46A81924">
      <w:pPr>
        <w:spacing w:before="1" w:after="0"/>
        <w:ind w:left="115" w:right="28"/>
        <w:rPr>
          <w:rFonts w:eastAsiaTheme="minorEastAsia"/>
        </w:rPr>
      </w:pPr>
      <w:r w:rsidRPr="46A81924">
        <w:rPr>
          <w:rFonts w:eastAsiaTheme="minorEastAsia"/>
        </w:rPr>
        <w:t xml:space="preserve">The Richmond School Board, in cooperation with the Students Commission of Canada, is proud to be involved in this exciting initiative. Each year, more than 200,000 students across Canada participate with their parent/guardians in </w:t>
      </w:r>
      <w:r w:rsidRPr="46A81924">
        <w:rPr>
          <w:rFonts w:eastAsiaTheme="minorEastAsia"/>
          <w:b/>
          <w:bCs/>
          <w:i/>
          <w:iCs/>
        </w:rPr>
        <w:t xml:space="preserve">Take Our Kids to Work Day. </w:t>
      </w:r>
      <w:r w:rsidRPr="46A81924">
        <w:rPr>
          <w:rFonts w:eastAsiaTheme="minorEastAsia"/>
        </w:rPr>
        <w:t xml:space="preserve">This year’s theme is, </w:t>
      </w:r>
      <w:r w:rsidRPr="46A81924">
        <w:rPr>
          <w:rFonts w:eastAsiaTheme="minorEastAsia"/>
          <w:b/>
          <w:bCs/>
          <w:i/>
          <w:iCs/>
        </w:rPr>
        <w:t>Different Perspectives, Shared Direction</w:t>
      </w:r>
      <w:r w:rsidRPr="46A81924">
        <w:rPr>
          <w:rFonts w:eastAsiaTheme="minorEastAsia"/>
          <w:i/>
          <w:iCs/>
        </w:rPr>
        <w:t xml:space="preserve">. </w:t>
      </w:r>
      <w:r w:rsidRPr="46A81924">
        <w:rPr>
          <w:rFonts w:eastAsiaTheme="minorEastAsia"/>
        </w:rPr>
        <w:t>Career Education curriculum supports students as they begin to identify and develop personal interests, passions, and competencies. Learning from work-related experiences helps to foster this growing awareness.</w:t>
      </w:r>
    </w:p>
    <w:p w14:paraId="0C96472B" w14:textId="5CEC4C1C" w:rsidR="00E70FA0" w:rsidRPr="000B575F" w:rsidRDefault="1066D07B" w:rsidP="46A81924">
      <w:pPr>
        <w:spacing w:before="4" w:after="0"/>
        <w:rPr>
          <w:rFonts w:eastAsiaTheme="minorEastAsia"/>
        </w:rPr>
      </w:pPr>
      <w:r w:rsidRPr="46A81924">
        <w:rPr>
          <w:rFonts w:eastAsiaTheme="minorEastAsia"/>
        </w:rPr>
        <w:t xml:space="preserve"> </w:t>
      </w:r>
    </w:p>
    <w:p w14:paraId="0AF61EC8" w14:textId="6AE87D51" w:rsidR="00E70FA0" w:rsidRPr="000B575F" w:rsidRDefault="1066D07B" w:rsidP="46A81924">
      <w:pPr>
        <w:spacing w:after="0" w:line="240" w:lineRule="auto"/>
        <w:ind w:left="115"/>
        <w:rPr>
          <w:rFonts w:eastAsiaTheme="minorEastAsia"/>
        </w:rPr>
      </w:pPr>
      <w:r w:rsidRPr="46A81924">
        <w:rPr>
          <w:rFonts w:eastAsiaTheme="minorEastAsia"/>
          <w:b/>
          <w:bCs/>
          <w:u w:val="single"/>
        </w:rPr>
        <w:t>Wednesday, November 4, 2026,</w:t>
      </w:r>
      <w:r w:rsidRPr="46A81924">
        <w:rPr>
          <w:rFonts w:eastAsiaTheme="minorEastAsia"/>
          <w:b/>
          <w:bCs/>
        </w:rPr>
        <w:t xml:space="preserve"> </w:t>
      </w:r>
      <w:r w:rsidRPr="46A81924">
        <w:rPr>
          <w:rFonts w:eastAsiaTheme="minorEastAsia"/>
        </w:rPr>
        <w:t>is the date for this year’s event. Grade 9 students in Richmond will go to work with a parent, relative, or adult friend. Some students may go with a classmate’s parent.</w:t>
      </w:r>
    </w:p>
    <w:p w14:paraId="13B1AE53" w14:textId="56DE0F0F" w:rsidR="00E70FA0" w:rsidRPr="000B575F" w:rsidRDefault="1066D07B" w:rsidP="46A81924">
      <w:pPr>
        <w:spacing w:before="1" w:after="0"/>
        <w:rPr>
          <w:rFonts w:eastAsiaTheme="minorEastAsia"/>
        </w:rPr>
      </w:pPr>
      <w:r w:rsidRPr="46A81924">
        <w:rPr>
          <w:rFonts w:eastAsiaTheme="minorEastAsia"/>
        </w:rPr>
        <w:t xml:space="preserve"> </w:t>
      </w:r>
    </w:p>
    <w:p w14:paraId="5E45CE63" w14:textId="158516D7" w:rsidR="00E70FA0" w:rsidRPr="000B575F" w:rsidRDefault="1066D07B" w:rsidP="46A81924">
      <w:pPr>
        <w:spacing w:after="0"/>
        <w:ind w:left="115"/>
        <w:rPr>
          <w:rFonts w:eastAsiaTheme="minorEastAsia"/>
        </w:rPr>
      </w:pPr>
      <w:r w:rsidRPr="46A81924">
        <w:rPr>
          <w:rFonts w:eastAsiaTheme="minorEastAsia"/>
        </w:rPr>
        <w:t>Learning first-hand about work and the range of career opportunities is an integral part of the curriculum.</w:t>
      </w:r>
    </w:p>
    <w:p w14:paraId="69E3BC06" w14:textId="46009E1C" w:rsidR="00E70FA0" w:rsidRPr="000B575F" w:rsidRDefault="1066D07B" w:rsidP="46A81924">
      <w:pPr>
        <w:spacing w:after="0"/>
        <w:ind w:left="115"/>
        <w:rPr>
          <w:rFonts w:eastAsiaTheme="minorEastAsia"/>
        </w:rPr>
      </w:pPr>
      <w:r w:rsidRPr="46A81924">
        <w:rPr>
          <w:rFonts w:eastAsiaTheme="minorEastAsia"/>
          <w:b/>
          <w:bCs/>
          <w:i/>
          <w:iCs/>
        </w:rPr>
        <w:t xml:space="preserve">Take Our Kids to Work Day </w:t>
      </w:r>
      <w:r w:rsidRPr="46A81924">
        <w:rPr>
          <w:rFonts w:eastAsiaTheme="minorEastAsia"/>
        </w:rPr>
        <w:t>will provide opportunities for our Grade 9 students to:</w:t>
      </w:r>
    </w:p>
    <w:p w14:paraId="3466E7CE" w14:textId="6533D479" w:rsidR="00E70FA0" w:rsidRPr="000B575F" w:rsidRDefault="1066D07B" w:rsidP="46A81924">
      <w:pPr>
        <w:spacing w:before="5" w:after="0"/>
        <w:rPr>
          <w:rFonts w:eastAsiaTheme="minorEastAsia"/>
        </w:rPr>
      </w:pPr>
      <w:r w:rsidRPr="46A81924">
        <w:rPr>
          <w:rFonts w:eastAsiaTheme="minorEastAsia"/>
        </w:rPr>
        <w:t xml:space="preserve"> </w:t>
      </w:r>
    </w:p>
    <w:p w14:paraId="785C5FA6" w14:textId="50033337" w:rsidR="00E70FA0" w:rsidRPr="000B575F" w:rsidRDefault="1066D07B" w:rsidP="46A81924">
      <w:pPr>
        <w:pStyle w:val="ListParagraph"/>
        <w:numPr>
          <w:ilvl w:val="0"/>
          <w:numId w:val="2"/>
        </w:numPr>
        <w:spacing w:after="0"/>
        <w:ind w:left="835" w:right="430"/>
        <w:rPr>
          <w:rFonts w:eastAsiaTheme="minorEastAsia"/>
        </w:rPr>
      </w:pPr>
      <w:r w:rsidRPr="46A81924">
        <w:rPr>
          <w:rFonts w:eastAsiaTheme="minorEastAsia"/>
        </w:rPr>
        <w:t xml:space="preserve">See their parents in different roles and responsibilities and understand what they do to support the </w:t>
      </w:r>
      <w:proofErr w:type="gramStart"/>
      <w:r w:rsidRPr="46A81924">
        <w:rPr>
          <w:rFonts w:eastAsiaTheme="minorEastAsia"/>
        </w:rPr>
        <w:t>family;</w:t>
      </w:r>
      <w:proofErr w:type="gramEnd"/>
    </w:p>
    <w:p w14:paraId="2ABEA8E3" w14:textId="150B95E7" w:rsidR="00E70FA0" w:rsidRPr="000B575F" w:rsidRDefault="1066D07B" w:rsidP="46A81924">
      <w:pPr>
        <w:pStyle w:val="ListParagraph"/>
        <w:numPr>
          <w:ilvl w:val="0"/>
          <w:numId w:val="2"/>
        </w:numPr>
        <w:spacing w:after="0"/>
        <w:ind w:left="835"/>
        <w:rPr>
          <w:rFonts w:eastAsiaTheme="minorEastAsia"/>
        </w:rPr>
      </w:pPr>
      <w:r w:rsidRPr="46A81924">
        <w:rPr>
          <w:rFonts w:eastAsiaTheme="minorEastAsia"/>
        </w:rPr>
        <w:t xml:space="preserve">Develop a closer dialogue with their parents or another caring </w:t>
      </w:r>
      <w:proofErr w:type="gramStart"/>
      <w:r w:rsidRPr="46A81924">
        <w:rPr>
          <w:rFonts w:eastAsiaTheme="minorEastAsia"/>
        </w:rPr>
        <w:t>adult;</w:t>
      </w:r>
      <w:proofErr w:type="gramEnd"/>
    </w:p>
    <w:p w14:paraId="300265B6" w14:textId="67FFE5D1" w:rsidR="00E70FA0" w:rsidRPr="000B575F" w:rsidRDefault="1066D07B" w:rsidP="46A81924">
      <w:pPr>
        <w:pStyle w:val="ListParagraph"/>
        <w:numPr>
          <w:ilvl w:val="0"/>
          <w:numId w:val="2"/>
        </w:numPr>
        <w:spacing w:after="0"/>
        <w:ind w:left="835"/>
        <w:rPr>
          <w:rFonts w:eastAsiaTheme="minorEastAsia"/>
        </w:rPr>
      </w:pPr>
      <w:r w:rsidRPr="46A81924">
        <w:rPr>
          <w:rFonts w:eastAsiaTheme="minorEastAsia"/>
        </w:rPr>
        <w:t xml:space="preserve">Enhance their understanding of individual jobs in the context of the diverse working </w:t>
      </w:r>
      <w:proofErr w:type="gramStart"/>
      <w:r w:rsidRPr="46A81924">
        <w:rPr>
          <w:rFonts w:eastAsiaTheme="minorEastAsia"/>
        </w:rPr>
        <w:t>community;</w:t>
      </w:r>
      <w:proofErr w:type="gramEnd"/>
    </w:p>
    <w:p w14:paraId="38224E6E" w14:textId="6D8C25F7" w:rsidR="00E70FA0" w:rsidRPr="000B575F" w:rsidRDefault="1066D07B" w:rsidP="46A81924">
      <w:pPr>
        <w:pStyle w:val="ListParagraph"/>
        <w:numPr>
          <w:ilvl w:val="0"/>
          <w:numId w:val="2"/>
        </w:numPr>
        <w:spacing w:after="0"/>
        <w:ind w:left="835"/>
        <w:rPr>
          <w:rFonts w:eastAsiaTheme="minorEastAsia"/>
        </w:rPr>
      </w:pPr>
      <w:r w:rsidRPr="46A81924">
        <w:rPr>
          <w:rFonts w:eastAsiaTheme="minorEastAsia"/>
        </w:rPr>
        <w:t xml:space="preserve">Directly link classroom and workplace </w:t>
      </w:r>
      <w:proofErr w:type="gramStart"/>
      <w:r w:rsidRPr="46A81924">
        <w:rPr>
          <w:rFonts w:eastAsiaTheme="minorEastAsia"/>
        </w:rPr>
        <w:t>experiences;</w:t>
      </w:r>
      <w:proofErr w:type="gramEnd"/>
    </w:p>
    <w:p w14:paraId="6EAFC3B5" w14:textId="2239A256" w:rsidR="00E70FA0" w:rsidRPr="000B575F" w:rsidRDefault="1066D07B" w:rsidP="46A81924">
      <w:pPr>
        <w:pStyle w:val="ListParagraph"/>
        <w:numPr>
          <w:ilvl w:val="0"/>
          <w:numId w:val="2"/>
        </w:numPr>
        <w:spacing w:after="0"/>
        <w:ind w:left="835"/>
        <w:rPr>
          <w:rFonts w:eastAsiaTheme="minorEastAsia"/>
        </w:rPr>
      </w:pPr>
      <w:r w:rsidRPr="46A81924">
        <w:rPr>
          <w:rFonts w:eastAsiaTheme="minorEastAsia"/>
        </w:rPr>
        <w:t xml:space="preserve">Recognize the importance of continuous learning in pursuing career </w:t>
      </w:r>
      <w:proofErr w:type="gramStart"/>
      <w:r w:rsidRPr="46A81924">
        <w:rPr>
          <w:rFonts w:eastAsiaTheme="minorEastAsia"/>
        </w:rPr>
        <w:t>opportunities;</w:t>
      </w:r>
      <w:proofErr w:type="gramEnd"/>
    </w:p>
    <w:p w14:paraId="5347AFDA" w14:textId="559DB993" w:rsidR="00E70FA0" w:rsidRPr="000B575F" w:rsidRDefault="1066D07B" w:rsidP="46A81924">
      <w:pPr>
        <w:pStyle w:val="ListParagraph"/>
        <w:numPr>
          <w:ilvl w:val="0"/>
          <w:numId w:val="2"/>
        </w:numPr>
        <w:spacing w:after="0"/>
        <w:ind w:left="835"/>
        <w:rPr>
          <w:rFonts w:eastAsiaTheme="minorEastAsia"/>
        </w:rPr>
      </w:pPr>
      <w:r w:rsidRPr="46A81924">
        <w:rPr>
          <w:rFonts w:eastAsiaTheme="minorEastAsia"/>
        </w:rPr>
        <w:t xml:space="preserve">See the realities and demands of the </w:t>
      </w:r>
      <w:proofErr w:type="gramStart"/>
      <w:r w:rsidRPr="46A81924">
        <w:rPr>
          <w:rFonts w:eastAsiaTheme="minorEastAsia"/>
        </w:rPr>
        <w:t>workplace;</w:t>
      </w:r>
      <w:proofErr w:type="gramEnd"/>
    </w:p>
    <w:p w14:paraId="35E6BE28" w14:textId="3E1FB897" w:rsidR="00E70FA0" w:rsidRPr="000B575F" w:rsidRDefault="1066D07B" w:rsidP="46A81924">
      <w:pPr>
        <w:pStyle w:val="ListParagraph"/>
        <w:numPr>
          <w:ilvl w:val="0"/>
          <w:numId w:val="2"/>
        </w:numPr>
        <w:spacing w:after="0"/>
        <w:ind w:left="835"/>
        <w:rPr>
          <w:rFonts w:eastAsiaTheme="minorEastAsia"/>
        </w:rPr>
      </w:pPr>
      <w:r w:rsidRPr="46A81924">
        <w:rPr>
          <w:rFonts w:eastAsiaTheme="minorEastAsia"/>
        </w:rPr>
        <w:t>Understand the importance of staying in school.</w:t>
      </w:r>
    </w:p>
    <w:p w14:paraId="2D5C2A45" w14:textId="497F05D5" w:rsidR="00E70FA0" w:rsidRPr="000B575F" w:rsidRDefault="1066D07B" w:rsidP="46A81924">
      <w:pPr>
        <w:spacing w:before="2" w:after="0"/>
        <w:rPr>
          <w:rFonts w:eastAsiaTheme="minorEastAsia"/>
        </w:rPr>
      </w:pPr>
      <w:r w:rsidRPr="46A81924">
        <w:rPr>
          <w:rFonts w:eastAsiaTheme="minorEastAsia"/>
        </w:rPr>
        <w:t xml:space="preserve"> </w:t>
      </w:r>
    </w:p>
    <w:p w14:paraId="1BEC50B2" w14:textId="424C4882" w:rsidR="00E70FA0" w:rsidRPr="000B575F" w:rsidRDefault="1066D07B" w:rsidP="46A81924">
      <w:pPr>
        <w:spacing w:after="0" w:line="240" w:lineRule="auto"/>
        <w:ind w:right="71"/>
        <w:rPr>
          <w:rFonts w:eastAsiaTheme="minorEastAsia"/>
        </w:rPr>
      </w:pPr>
      <w:r w:rsidRPr="46A81924">
        <w:rPr>
          <w:rFonts w:eastAsiaTheme="minorEastAsia"/>
        </w:rPr>
        <w:t>A day at work will demonstrate the relevance of classroom lessons to students and adults. The project provides companies with an opportunity to showcase their work and to connect with members of tomorrow’s workforce. Employees can demonstrate how they work and the skills they require to work effectively.</w:t>
      </w:r>
    </w:p>
    <w:p w14:paraId="08767F72" w14:textId="0EBFABAD" w:rsidR="00E70FA0" w:rsidRPr="000B575F" w:rsidRDefault="1066D07B" w:rsidP="46A81924">
      <w:pPr>
        <w:spacing w:before="1" w:after="0"/>
        <w:rPr>
          <w:rFonts w:eastAsiaTheme="minorEastAsia"/>
        </w:rPr>
      </w:pPr>
      <w:r w:rsidRPr="46A81924">
        <w:rPr>
          <w:rFonts w:eastAsiaTheme="minorEastAsia"/>
        </w:rPr>
        <w:t xml:space="preserve"> </w:t>
      </w:r>
    </w:p>
    <w:p w14:paraId="20D8571F" w14:textId="5FFA6D02" w:rsidR="00E70FA0" w:rsidRPr="000B575F" w:rsidRDefault="1066D07B" w:rsidP="46A81924">
      <w:pPr>
        <w:pStyle w:val="Heading3"/>
        <w:spacing w:before="0" w:after="0"/>
        <w:rPr>
          <w:rFonts w:eastAsiaTheme="minorEastAsia" w:cstheme="minorBidi"/>
          <w:b/>
          <w:bCs/>
          <w:sz w:val="22"/>
          <w:szCs w:val="22"/>
        </w:rPr>
      </w:pPr>
      <w:r w:rsidRPr="46A81924">
        <w:rPr>
          <w:rFonts w:eastAsiaTheme="minorEastAsia" w:cstheme="minorBidi"/>
          <w:b/>
          <w:bCs/>
          <w:sz w:val="22"/>
          <w:szCs w:val="22"/>
        </w:rPr>
        <w:t>What Can Parents/Guardians Do to Assist?</w:t>
      </w:r>
    </w:p>
    <w:p w14:paraId="33FD77F8" w14:textId="22040CDC" w:rsidR="00E70FA0" w:rsidRPr="000B575F" w:rsidRDefault="1066D07B" w:rsidP="46A81924">
      <w:pPr>
        <w:pStyle w:val="ListParagraph"/>
        <w:numPr>
          <w:ilvl w:val="0"/>
          <w:numId w:val="1"/>
        </w:numPr>
        <w:spacing w:after="0"/>
        <w:ind w:left="718" w:hanging="358"/>
        <w:rPr>
          <w:rFonts w:eastAsiaTheme="minorEastAsia"/>
        </w:rPr>
      </w:pPr>
      <w:r w:rsidRPr="46A81924">
        <w:rPr>
          <w:rFonts w:eastAsiaTheme="minorEastAsia"/>
        </w:rPr>
        <w:t>Please encourage your Grade 9 student to become enthusiastically involved.</w:t>
      </w:r>
    </w:p>
    <w:p w14:paraId="2289B4AB" w14:textId="49D83BF7" w:rsidR="00E70FA0" w:rsidRPr="000B575F" w:rsidRDefault="1066D07B" w:rsidP="46A81924">
      <w:pPr>
        <w:pStyle w:val="ListParagraph"/>
        <w:numPr>
          <w:ilvl w:val="0"/>
          <w:numId w:val="1"/>
        </w:numPr>
        <w:spacing w:after="0"/>
        <w:ind w:left="718" w:hanging="358"/>
        <w:rPr>
          <w:rFonts w:eastAsiaTheme="minorEastAsia"/>
        </w:rPr>
      </w:pPr>
      <w:r w:rsidRPr="46A81924">
        <w:rPr>
          <w:rFonts w:eastAsiaTheme="minorEastAsia"/>
        </w:rPr>
        <w:t>Consider allowing a second Grade 9 student to accompany you and your child to work that day.</w:t>
      </w:r>
    </w:p>
    <w:p w14:paraId="45B22812" w14:textId="7819A657" w:rsidR="00E70FA0" w:rsidRPr="000B575F" w:rsidRDefault="1066D07B" w:rsidP="46A81924">
      <w:pPr>
        <w:pStyle w:val="ListParagraph"/>
        <w:numPr>
          <w:ilvl w:val="0"/>
          <w:numId w:val="1"/>
        </w:numPr>
        <w:spacing w:after="0"/>
        <w:ind w:left="718" w:hanging="358"/>
        <w:rPr>
          <w:rFonts w:eastAsiaTheme="minorEastAsia"/>
        </w:rPr>
      </w:pPr>
      <w:r w:rsidRPr="46A81924">
        <w:rPr>
          <w:rFonts w:eastAsiaTheme="minorEastAsia"/>
        </w:rPr>
        <w:t>Talk to your friends and colleagues about this day and its opportunities for them to becoming involved.</w:t>
      </w:r>
    </w:p>
    <w:p w14:paraId="6948C2B2" w14:textId="1F432682" w:rsidR="00E70FA0" w:rsidRPr="000B575F" w:rsidRDefault="1066D07B" w:rsidP="46A81924">
      <w:pPr>
        <w:pStyle w:val="ListParagraph"/>
        <w:numPr>
          <w:ilvl w:val="0"/>
          <w:numId w:val="1"/>
        </w:numPr>
        <w:spacing w:after="0"/>
        <w:ind w:right="93"/>
        <w:rPr>
          <w:rFonts w:eastAsiaTheme="minorEastAsia"/>
        </w:rPr>
      </w:pPr>
      <w:r w:rsidRPr="46A81924">
        <w:rPr>
          <w:rFonts w:eastAsiaTheme="minorEastAsia"/>
        </w:rPr>
        <w:t>Encourage your place of employment to endorse this program and to consider offering an invitation not just to Grade 9 children of employees but to other Grade 9 students who could benefit from the experience.</w:t>
      </w:r>
    </w:p>
    <w:p w14:paraId="426F7BDA" w14:textId="626DECB1" w:rsidR="00E70FA0" w:rsidRPr="000B575F" w:rsidRDefault="1066D07B" w:rsidP="46A81924">
      <w:pPr>
        <w:spacing w:before="3" w:after="0"/>
        <w:rPr>
          <w:rFonts w:eastAsiaTheme="minorEastAsia"/>
        </w:rPr>
      </w:pPr>
      <w:r w:rsidRPr="46A81924">
        <w:rPr>
          <w:rFonts w:eastAsiaTheme="minorEastAsia"/>
        </w:rPr>
        <w:t xml:space="preserve"> </w:t>
      </w:r>
    </w:p>
    <w:p w14:paraId="2C9DDDF8" w14:textId="53B4C7F2" w:rsidR="00E70FA0" w:rsidRPr="000B575F" w:rsidRDefault="1066D07B" w:rsidP="46A81924">
      <w:pPr>
        <w:spacing w:after="0"/>
        <w:rPr>
          <w:rFonts w:eastAsiaTheme="minorEastAsia"/>
          <w:b/>
          <w:bCs/>
          <w:color w:val="ED0000"/>
        </w:rPr>
      </w:pPr>
      <w:r w:rsidRPr="46A81924">
        <w:rPr>
          <w:rFonts w:eastAsiaTheme="minorEastAsia"/>
        </w:rPr>
        <w:t xml:space="preserve">This initiative is a beneficial one from all perspectives – workplace, educators, parents, and most importantly, </w:t>
      </w:r>
      <w:r w:rsidRPr="46A81924">
        <w:rPr>
          <w:rFonts w:eastAsiaTheme="minorEastAsia"/>
          <w:b/>
          <w:bCs/>
          <w:i/>
          <w:iCs/>
        </w:rPr>
        <w:t>our youth</w:t>
      </w:r>
      <w:r w:rsidRPr="46A81924">
        <w:rPr>
          <w:rFonts w:eastAsiaTheme="minorEastAsia"/>
        </w:rPr>
        <w:t xml:space="preserve">. Attached to this letter is a Permission Form for you to fill out. </w:t>
      </w:r>
      <w:r w:rsidRPr="46A81924">
        <w:rPr>
          <w:rFonts w:eastAsiaTheme="minorEastAsia"/>
          <w:b/>
          <w:bCs/>
          <w:color w:val="ED0000"/>
        </w:rPr>
        <w:t>Please complete the form and have your child return it the main office by Wednesday, October 28, 2026.</w:t>
      </w:r>
    </w:p>
    <w:p w14:paraId="46285D67" w14:textId="1826D1E7" w:rsidR="00E70FA0" w:rsidRPr="000B575F" w:rsidRDefault="1066D07B" w:rsidP="46A81924">
      <w:pPr>
        <w:spacing w:before="3" w:after="0"/>
        <w:rPr>
          <w:rFonts w:eastAsiaTheme="minorEastAsia"/>
          <w:b/>
          <w:bCs/>
        </w:rPr>
      </w:pPr>
      <w:r w:rsidRPr="46A81924">
        <w:rPr>
          <w:rFonts w:eastAsiaTheme="minorEastAsia"/>
          <w:b/>
          <w:bCs/>
        </w:rPr>
        <w:t xml:space="preserve"> </w:t>
      </w:r>
    </w:p>
    <w:p w14:paraId="22BEF14C" w14:textId="26859329" w:rsidR="00E70FA0" w:rsidRPr="000B575F" w:rsidRDefault="1066D07B" w:rsidP="46A81924">
      <w:pPr>
        <w:spacing w:after="0"/>
        <w:rPr>
          <w:rFonts w:eastAsiaTheme="minorEastAsia"/>
        </w:rPr>
      </w:pPr>
      <w:r w:rsidRPr="46A81924">
        <w:rPr>
          <w:rFonts w:eastAsiaTheme="minorEastAsia"/>
        </w:rPr>
        <w:t>Sincerely,</w:t>
      </w:r>
    </w:p>
    <w:p w14:paraId="6A11C27F" w14:textId="76322204" w:rsidR="2C425235" w:rsidRDefault="2C425235" w:rsidP="46A81924">
      <w:pPr>
        <w:tabs>
          <w:tab w:val="right" w:pos="9360"/>
        </w:tabs>
        <w:spacing w:after="0"/>
        <w:rPr>
          <w:rFonts w:eastAsiaTheme="minorEastAsia"/>
          <w:sz w:val="24"/>
          <w:szCs w:val="24"/>
        </w:rPr>
      </w:pPr>
      <w:r w:rsidRPr="46A81924">
        <w:rPr>
          <w:rFonts w:eastAsiaTheme="minorEastAsia"/>
          <w:sz w:val="24"/>
          <w:szCs w:val="24"/>
        </w:rPr>
        <w:t xml:space="preserve">Matthew McNair Secondary School </w:t>
      </w:r>
    </w:p>
    <w:sectPr w:rsidR="2C42523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01FCB"/>
    <w:multiLevelType w:val="hybridMultilevel"/>
    <w:tmpl w:val="137CEB18"/>
    <w:lvl w:ilvl="0" w:tplc="B602EF06">
      <w:start w:val="1"/>
      <w:numFmt w:val="bullet"/>
      <w:lvlText w:val="·"/>
      <w:lvlJc w:val="left"/>
      <w:pPr>
        <w:ind w:left="720" w:hanging="360"/>
      </w:pPr>
      <w:rPr>
        <w:rFonts w:ascii="Symbol" w:hAnsi="Symbol" w:hint="default"/>
      </w:rPr>
    </w:lvl>
    <w:lvl w:ilvl="1" w:tplc="49AE2218">
      <w:start w:val="1"/>
      <w:numFmt w:val="bullet"/>
      <w:lvlText w:val="o"/>
      <w:lvlJc w:val="left"/>
      <w:pPr>
        <w:ind w:left="1440" w:hanging="360"/>
      </w:pPr>
      <w:rPr>
        <w:rFonts w:ascii="Courier New" w:hAnsi="Courier New" w:hint="default"/>
      </w:rPr>
    </w:lvl>
    <w:lvl w:ilvl="2" w:tplc="6AE446DE">
      <w:start w:val="1"/>
      <w:numFmt w:val="bullet"/>
      <w:lvlText w:val=""/>
      <w:lvlJc w:val="left"/>
      <w:pPr>
        <w:ind w:left="2160" w:hanging="360"/>
      </w:pPr>
      <w:rPr>
        <w:rFonts w:ascii="Wingdings" w:hAnsi="Wingdings" w:hint="default"/>
      </w:rPr>
    </w:lvl>
    <w:lvl w:ilvl="3" w:tplc="35427E56">
      <w:start w:val="1"/>
      <w:numFmt w:val="bullet"/>
      <w:lvlText w:val=""/>
      <w:lvlJc w:val="left"/>
      <w:pPr>
        <w:ind w:left="2880" w:hanging="360"/>
      </w:pPr>
      <w:rPr>
        <w:rFonts w:ascii="Symbol" w:hAnsi="Symbol" w:hint="default"/>
      </w:rPr>
    </w:lvl>
    <w:lvl w:ilvl="4" w:tplc="40F6B35C">
      <w:start w:val="1"/>
      <w:numFmt w:val="bullet"/>
      <w:lvlText w:val="o"/>
      <w:lvlJc w:val="left"/>
      <w:pPr>
        <w:ind w:left="3600" w:hanging="360"/>
      </w:pPr>
      <w:rPr>
        <w:rFonts w:ascii="Courier New" w:hAnsi="Courier New" w:hint="default"/>
      </w:rPr>
    </w:lvl>
    <w:lvl w:ilvl="5" w:tplc="54B64BF8">
      <w:start w:val="1"/>
      <w:numFmt w:val="bullet"/>
      <w:lvlText w:val=""/>
      <w:lvlJc w:val="left"/>
      <w:pPr>
        <w:ind w:left="4320" w:hanging="360"/>
      </w:pPr>
      <w:rPr>
        <w:rFonts w:ascii="Wingdings" w:hAnsi="Wingdings" w:hint="default"/>
      </w:rPr>
    </w:lvl>
    <w:lvl w:ilvl="6" w:tplc="DA769F70">
      <w:start w:val="1"/>
      <w:numFmt w:val="bullet"/>
      <w:lvlText w:val=""/>
      <w:lvlJc w:val="left"/>
      <w:pPr>
        <w:ind w:left="5040" w:hanging="360"/>
      </w:pPr>
      <w:rPr>
        <w:rFonts w:ascii="Symbol" w:hAnsi="Symbol" w:hint="default"/>
      </w:rPr>
    </w:lvl>
    <w:lvl w:ilvl="7" w:tplc="36329046">
      <w:start w:val="1"/>
      <w:numFmt w:val="bullet"/>
      <w:lvlText w:val="o"/>
      <w:lvlJc w:val="left"/>
      <w:pPr>
        <w:ind w:left="5760" w:hanging="360"/>
      </w:pPr>
      <w:rPr>
        <w:rFonts w:ascii="Courier New" w:hAnsi="Courier New" w:hint="default"/>
      </w:rPr>
    </w:lvl>
    <w:lvl w:ilvl="8" w:tplc="47A26CDA">
      <w:start w:val="1"/>
      <w:numFmt w:val="bullet"/>
      <w:lvlText w:val=""/>
      <w:lvlJc w:val="left"/>
      <w:pPr>
        <w:ind w:left="6480" w:hanging="360"/>
      </w:pPr>
      <w:rPr>
        <w:rFonts w:ascii="Wingdings" w:hAnsi="Wingdings" w:hint="default"/>
      </w:rPr>
    </w:lvl>
  </w:abstractNum>
  <w:abstractNum w:abstractNumId="1" w15:restartNumberingAfterBreak="0">
    <w:nsid w:val="2B2344EB"/>
    <w:multiLevelType w:val="hybridMultilevel"/>
    <w:tmpl w:val="D04C9832"/>
    <w:lvl w:ilvl="0" w:tplc="3C946BBC">
      <w:start w:val="1"/>
      <w:numFmt w:val="decimal"/>
      <w:lvlText w:val="%1."/>
      <w:lvlJc w:val="left"/>
      <w:pPr>
        <w:ind w:left="720" w:hanging="360"/>
      </w:pPr>
    </w:lvl>
    <w:lvl w:ilvl="1" w:tplc="73F86E02">
      <w:start w:val="1"/>
      <w:numFmt w:val="lowerLetter"/>
      <w:lvlText w:val="%2."/>
      <w:lvlJc w:val="left"/>
      <w:pPr>
        <w:ind w:left="1440" w:hanging="360"/>
      </w:pPr>
    </w:lvl>
    <w:lvl w:ilvl="2" w:tplc="C7A0C1B4">
      <w:start w:val="1"/>
      <w:numFmt w:val="lowerRoman"/>
      <w:lvlText w:val="%3."/>
      <w:lvlJc w:val="right"/>
      <w:pPr>
        <w:ind w:left="2160" w:hanging="180"/>
      </w:pPr>
    </w:lvl>
    <w:lvl w:ilvl="3" w:tplc="87125A8A">
      <w:start w:val="1"/>
      <w:numFmt w:val="decimal"/>
      <w:lvlText w:val="%4."/>
      <w:lvlJc w:val="left"/>
      <w:pPr>
        <w:ind w:left="2880" w:hanging="360"/>
      </w:pPr>
    </w:lvl>
    <w:lvl w:ilvl="4" w:tplc="C8E0DA0E">
      <w:start w:val="1"/>
      <w:numFmt w:val="lowerLetter"/>
      <w:lvlText w:val="%5."/>
      <w:lvlJc w:val="left"/>
      <w:pPr>
        <w:ind w:left="3600" w:hanging="360"/>
      </w:pPr>
    </w:lvl>
    <w:lvl w:ilvl="5" w:tplc="C930F01A">
      <w:start w:val="1"/>
      <w:numFmt w:val="lowerRoman"/>
      <w:lvlText w:val="%6."/>
      <w:lvlJc w:val="right"/>
      <w:pPr>
        <w:ind w:left="4320" w:hanging="180"/>
      </w:pPr>
    </w:lvl>
    <w:lvl w:ilvl="6" w:tplc="ABDA5B38">
      <w:start w:val="1"/>
      <w:numFmt w:val="decimal"/>
      <w:lvlText w:val="%7."/>
      <w:lvlJc w:val="left"/>
      <w:pPr>
        <w:ind w:left="5040" w:hanging="360"/>
      </w:pPr>
    </w:lvl>
    <w:lvl w:ilvl="7" w:tplc="10E0B65C">
      <w:start w:val="1"/>
      <w:numFmt w:val="lowerLetter"/>
      <w:lvlText w:val="%8."/>
      <w:lvlJc w:val="left"/>
      <w:pPr>
        <w:ind w:left="5760" w:hanging="360"/>
      </w:pPr>
    </w:lvl>
    <w:lvl w:ilvl="8" w:tplc="8466E18C">
      <w:start w:val="1"/>
      <w:numFmt w:val="lowerRoman"/>
      <w:lvlText w:val="%9."/>
      <w:lvlJc w:val="right"/>
      <w:pPr>
        <w:ind w:left="6480" w:hanging="180"/>
      </w:pPr>
    </w:lvl>
  </w:abstractNum>
  <w:abstractNum w:abstractNumId="2" w15:restartNumberingAfterBreak="0">
    <w:nsid w:val="352A468C"/>
    <w:multiLevelType w:val="hybridMultilevel"/>
    <w:tmpl w:val="A2B0B0E6"/>
    <w:lvl w:ilvl="0" w:tplc="0409000F">
      <w:start w:val="1"/>
      <w:numFmt w:val="decimal"/>
      <w:lvlText w:val="%1."/>
      <w:lvlJc w:val="left"/>
      <w:pPr>
        <w:tabs>
          <w:tab w:val="num" w:pos="720"/>
        </w:tabs>
        <w:ind w:left="720" w:hanging="360"/>
      </w:pPr>
      <w:rPr>
        <w:rFonts w:hint="default"/>
      </w:rPr>
    </w:lvl>
    <w:lvl w:ilvl="1" w:tplc="10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31622364">
    <w:abstractNumId w:val="1"/>
  </w:num>
  <w:num w:numId="2" w16cid:durableId="231350657">
    <w:abstractNumId w:val="0"/>
  </w:num>
  <w:num w:numId="3" w16cid:durableId="441799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75F"/>
    <w:rsid w:val="000B575F"/>
    <w:rsid w:val="00165E77"/>
    <w:rsid w:val="00304FE7"/>
    <w:rsid w:val="00307257"/>
    <w:rsid w:val="003579EA"/>
    <w:rsid w:val="003659B2"/>
    <w:rsid w:val="0038337A"/>
    <w:rsid w:val="003A0828"/>
    <w:rsid w:val="003D4CA6"/>
    <w:rsid w:val="00420507"/>
    <w:rsid w:val="004B433F"/>
    <w:rsid w:val="00531C87"/>
    <w:rsid w:val="005A7EC3"/>
    <w:rsid w:val="007A152A"/>
    <w:rsid w:val="007F6931"/>
    <w:rsid w:val="00802705"/>
    <w:rsid w:val="0081535E"/>
    <w:rsid w:val="0083234F"/>
    <w:rsid w:val="008C6BCE"/>
    <w:rsid w:val="008E2E3C"/>
    <w:rsid w:val="009D5244"/>
    <w:rsid w:val="00A507C0"/>
    <w:rsid w:val="00AE244E"/>
    <w:rsid w:val="00AE3E5F"/>
    <w:rsid w:val="00AF10D5"/>
    <w:rsid w:val="00B304B6"/>
    <w:rsid w:val="00BF3E68"/>
    <w:rsid w:val="00C06E3E"/>
    <w:rsid w:val="00CB53D6"/>
    <w:rsid w:val="00D570A3"/>
    <w:rsid w:val="00E05D93"/>
    <w:rsid w:val="00E70FA0"/>
    <w:rsid w:val="00E83B8F"/>
    <w:rsid w:val="00EB2EF5"/>
    <w:rsid w:val="00F60FDB"/>
    <w:rsid w:val="0B0891F7"/>
    <w:rsid w:val="1066D07B"/>
    <w:rsid w:val="17E75F8C"/>
    <w:rsid w:val="2635D42E"/>
    <w:rsid w:val="2C425235"/>
    <w:rsid w:val="30E49829"/>
    <w:rsid w:val="3160DDCC"/>
    <w:rsid w:val="39F0B6B8"/>
    <w:rsid w:val="40622F65"/>
    <w:rsid w:val="46A81924"/>
    <w:rsid w:val="561A24B1"/>
    <w:rsid w:val="574FA47C"/>
    <w:rsid w:val="60E6213C"/>
    <w:rsid w:val="673E4C39"/>
    <w:rsid w:val="6866A6E5"/>
    <w:rsid w:val="6E95B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5E3FD"/>
  <w15:chartTrackingRefBased/>
  <w15:docId w15:val="{84297DDF-37E6-4488-B6DB-58E270F9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46A8192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uiPriority w:val="9"/>
    <w:unhideWhenUsed/>
    <w:qFormat/>
    <w:rsid w:val="46A81924"/>
    <w:pPr>
      <w:keepNext/>
      <w:keepLines/>
      <w:spacing w:before="160" w:after="80"/>
      <w:outlineLvl w:val="2"/>
    </w:pPr>
    <w:rPr>
      <w:rFonts w:eastAsiaTheme="majorEastAsia"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575F"/>
    <w:rPr>
      <w:color w:val="0563C1" w:themeColor="hyperlink"/>
      <w:u w:val="single"/>
    </w:rPr>
  </w:style>
  <w:style w:type="table" w:styleId="TableGrid">
    <w:name w:val="Table Grid"/>
    <w:basedOn w:val="TableNormal"/>
    <w:uiPriority w:val="39"/>
    <w:rsid w:val="004B433F"/>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D52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244"/>
    <w:rPr>
      <w:rFonts w:ascii="Segoe UI" w:hAnsi="Segoe UI" w:cs="Segoe UI"/>
      <w:sz w:val="18"/>
      <w:szCs w:val="18"/>
    </w:rPr>
  </w:style>
  <w:style w:type="character" w:styleId="FollowedHyperlink">
    <w:name w:val="FollowedHyperlink"/>
    <w:basedOn w:val="DefaultParagraphFont"/>
    <w:uiPriority w:val="99"/>
    <w:semiHidden/>
    <w:unhideWhenUsed/>
    <w:rsid w:val="00EB2EF5"/>
    <w:rPr>
      <w:color w:val="954F72" w:themeColor="followedHyperlink"/>
      <w:u w:val="single"/>
    </w:rPr>
  </w:style>
  <w:style w:type="character" w:styleId="UnresolvedMention">
    <w:name w:val="Unresolved Mention"/>
    <w:basedOn w:val="DefaultParagraphFont"/>
    <w:uiPriority w:val="99"/>
    <w:semiHidden/>
    <w:unhideWhenUsed/>
    <w:rsid w:val="00EB2EF5"/>
    <w:rPr>
      <w:color w:val="605E5C"/>
      <w:shd w:val="clear" w:color="auto" w:fill="E1DFDD"/>
    </w:rPr>
  </w:style>
  <w:style w:type="character" w:styleId="CommentReference">
    <w:name w:val="annotation reference"/>
    <w:semiHidden/>
    <w:rsid w:val="00802705"/>
    <w:rPr>
      <w:sz w:val="16"/>
      <w:szCs w:val="16"/>
    </w:rPr>
  </w:style>
  <w:style w:type="paragraph" w:styleId="ListParagraph">
    <w:name w:val="List Paragraph"/>
    <w:basedOn w:val="Normal"/>
    <w:uiPriority w:val="34"/>
    <w:qFormat/>
    <w:rsid w:val="46A819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mcnair.sd38.bc.ca" TargetMode="External"/><Relationship Id="rId4" Type="http://schemas.openxmlformats.org/officeDocument/2006/relationships/numbering" Target="numbering.xml"/><Relationship Id="rId9" Type="http://schemas.openxmlformats.org/officeDocument/2006/relationships/hyperlink" Target="mailto:mcnair@sd38.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f0365b-2f46-4284-b0ad-a81975f5ead3">
      <Terms xmlns="http://schemas.microsoft.com/office/infopath/2007/PartnerControls"/>
    </lcf76f155ced4ddcb4097134ff3c332f>
    <TaxCatchAll xmlns="7e068c86-e3d6-453d-8d0c-b6aca92d75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498E2024E13248BEBBACA1F5E5A874" ma:contentTypeVersion="14" ma:contentTypeDescription="Create a new document." ma:contentTypeScope="" ma:versionID="66572620ba3b8ca223a52413e0d303e0">
  <xsd:schema xmlns:xsd="http://www.w3.org/2001/XMLSchema" xmlns:xs="http://www.w3.org/2001/XMLSchema" xmlns:p="http://schemas.microsoft.com/office/2006/metadata/properties" xmlns:ns2="8ef0365b-2f46-4284-b0ad-a81975f5ead3" xmlns:ns3="7e068c86-e3d6-453d-8d0c-b6aca92d75c6" targetNamespace="http://schemas.microsoft.com/office/2006/metadata/properties" ma:root="true" ma:fieldsID="b4053508682721dd7867cfa028e66008" ns2:_="" ns3:_="">
    <xsd:import namespace="8ef0365b-2f46-4284-b0ad-a81975f5ead3"/>
    <xsd:import namespace="7e068c86-e3d6-453d-8d0c-b6aca92d75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0365b-2f46-4284-b0ad-a81975f5ea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9f36fc-41ad-4bc5-a40d-a58dea801fe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068c86-e3d6-453d-8d0c-b6aca92d75c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1a14fd0-ade9-450f-a412-ac8e1911b47b}" ma:internalName="TaxCatchAll" ma:showField="CatchAllData" ma:web="7e068c86-e3d6-453d-8d0c-b6aca92d75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DA9E4C-2EC8-4603-BC8E-FF0B5556AC96}">
  <ds:schemaRefs>
    <ds:schemaRef ds:uri="http://schemas.microsoft.com/office/2006/metadata/properties"/>
    <ds:schemaRef ds:uri="http://schemas.microsoft.com/office/infopath/2007/PartnerControls"/>
    <ds:schemaRef ds:uri="8ef0365b-2f46-4284-b0ad-a81975f5ead3"/>
    <ds:schemaRef ds:uri="7e068c86-e3d6-453d-8d0c-b6aca92d75c6"/>
  </ds:schemaRefs>
</ds:datastoreItem>
</file>

<file path=customXml/itemProps2.xml><?xml version="1.0" encoding="utf-8"?>
<ds:datastoreItem xmlns:ds="http://schemas.openxmlformats.org/officeDocument/2006/customXml" ds:itemID="{3A33C542-7D03-40C6-9EC7-EA9629030277}">
  <ds:schemaRefs>
    <ds:schemaRef ds:uri="http://schemas.microsoft.com/sharepoint/v3/contenttype/forms"/>
  </ds:schemaRefs>
</ds:datastoreItem>
</file>

<file path=customXml/itemProps3.xml><?xml version="1.0" encoding="utf-8"?>
<ds:datastoreItem xmlns:ds="http://schemas.openxmlformats.org/officeDocument/2006/customXml" ds:itemID="{BA57F385-DA38-4D12-982E-3DBA0BC10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0365b-2f46-4284-b0ad-a81975f5ead3"/>
    <ds:schemaRef ds:uri="7e068c86-e3d6-453d-8d0c-b6aca92d75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2519</Characters>
  <Application>Microsoft Office Word</Application>
  <DocSecurity>0</DocSecurity>
  <Lines>20</Lines>
  <Paragraphs>5</Paragraphs>
  <ScaleCrop>false</ScaleCrop>
  <Company>Richmond School District #38</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Williams</dc:creator>
  <cp:keywords/>
  <dc:description/>
  <cp:lastModifiedBy>Farah Meralli</cp:lastModifiedBy>
  <cp:revision>2</cp:revision>
  <cp:lastPrinted>2018-06-13T19:51:00Z</cp:lastPrinted>
  <dcterms:created xsi:type="dcterms:W3CDTF">2026-10-16T22:11:00Z</dcterms:created>
  <dcterms:modified xsi:type="dcterms:W3CDTF">2026-10-16T22:11:00Z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0x01010089498E2024E13248BEBBACA1F5E5A874</vt:lpwstr>
  </property>
  <property fmtid="{D5CDD505-2E9C-101B-9397-08002B2CF9AE}" pid="3" name="MediaServiceImageTags">
    <vt:lpwstr/>
  </property>
</Properties>
</file>